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8F9" w:rsidRDefault="009458F9" w:rsidP="00DF1AC4">
      <w:pPr>
        <w:autoSpaceDE w:val="0"/>
        <w:autoSpaceDN w:val="0"/>
        <w:adjustRightInd w:val="0"/>
        <w:spacing w:after="0" w:line="240" w:lineRule="auto"/>
        <w:jc w:val="both"/>
        <w:rPr>
          <w:rFonts w:ascii="Times New Roman" w:hAnsi="Times New Roman" w:cs="Times New Roman"/>
          <w:sz w:val="24"/>
          <w:szCs w:val="24"/>
        </w:rPr>
      </w:pPr>
    </w:p>
    <w:p w:rsidR="009458F9" w:rsidRDefault="009458F9" w:rsidP="009458F9">
      <w:pPr>
        <w:pStyle w:val="Prrafodelista"/>
        <w:autoSpaceDE w:val="0"/>
        <w:autoSpaceDN w:val="0"/>
        <w:adjustRightInd w:val="0"/>
        <w:spacing w:after="0" w:line="240" w:lineRule="auto"/>
        <w:jc w:val="both"/>
        <w:rPr>
          <w:rFonts w:ascii="Times New Roman" w:hAnsi="Times New Roman" w:cs="Times New Roman"/>
          <w:sz w:val="24"/>
          <w:szCs w:val="24"/>
        </w:rPr>
      </w:pPr>
    </w:p>
    <w:p w:rsidR="009458F9" w:rsidRDefault="009458F9" w:rsidP="009458F9">
      <w:pPr>
        <w:pStyle w:val="Prrafodelista"/>
        <w:autoSpaceDE w:val="0"/>
        <w:autoSpaceDN w:val="0"/>
        <w:adjustRightInd w:val="0"/>
        <w:spacing w:after="0" w:line="240" w:lineRule="auto"/>
        <w:jc w:val="both"/>
        <w:rPr>
          <w:rFonts w:ascii="Times New Roman" w:hAnsi="Times New Roman" w:cs="Times New Roman"/>
          <w:sz w:val="24"/>
          <w:szCs w:val="24"/>
        </w:rPr>
      </w:pPr>
    </w:p>
    <w:p w:rsidR="009458F9" w:rsidRDefault="009458F9" w:rsidP="009458F9">
      <w:pPr>
        <w:jc w:val="center"/>
        <w:rPr>
          <w:rFonts w:cstheme="minorHAnsi"/>
          <w:b/>
          <w:sz w:val="24"/>
          <w:szCs w:val="24"/>
        </w:rPr>
      </w:pPr>
      <w:r w:rsidRPr="006C4080">
        <w:rPr>
          <w:rFonts w:cstheme="minorHAnsi"/>
          <w:b/>
          <w:noProof/>
          <w:sz w:val="24"/>
          <w:szCs w:val="24"/>
          <w:lang w:eastAsia="es-AR"/>
        </w:rPr>
        <w:drawing>
          <wp:inline distT="0" distB="0" distL="0" distR="0">
            <wp:extent cx="3916392" cy="533191"/>
            <wp:effectExtent l="19050" t="0" r="7908" b="0"/>
            <wp:docPr id="3" name="1 Imagen" descr="header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logo.gif"/>
                    <pic:cNvPicPr/>
                  </pic:nvPicPr>
                  <pic:blipFill>
                    <a:blip r:embed="rId5" cstate="print"/>
                    <a:stretch>
                      <a:fillRect/>
                    </a:stretch>
                  </pic:blipFill>
                  <pic:spPr>
                    <a:xfrm>
                      <a:off x="0" y="0"/>
                      <a:ext cx="3917930" cy="533400"/>
                    </a:xfrm>
                    <a:prstGeom prst="rect">
                      <a:avLst/>
                    </a:prstGeom>
                  </pic:spPr>
                </pic:pic>
              </a:graphicData>
            </a:graphic>
          </wp:inline>
        </w:drawing>
      </w:r>
    </w:p>
    <w:p w:rsidR="009458F9" w:rsidRDefault="009458F9" w:rsidP="009458F9">
      <w:pPr>
        <w:rPr>
          <w:rFonts w:cstheme="minorHAnsi"/>
          <w:b/>
          <w:sz w:val="24"/>
          <w:szCs w:val="24"/>
        </w:rPr>
      </w:pPr>
    </w:p>
    <w:p w:rsidR="009458F9" w:rsidRDefault="009458F9" w:rsidP="009458F9">
      <w:pPr>
        <w:rPr>
          <w:rFonts w:cstheme="minorHAnsi"/>
          <w:b/>
          <w:sz w:val="24"/>
          <w:szCs w:val="24"/>
        </w:rPr>
      </w:pPr>
      <w:r>
        <w:rPr>
          <w:rFonts w:cstheme="minorHAnsi"/>
          <w:b/>
          <w:sz w:val="24"/>
          <w:szCs w:val="24"/>
        </w:rPr>
        <w:t>Objetivos:</w:t>
      </w:r>
    </w:p>
    <w:p w:rsidR="009458F9" w:rsidRPr="003B6D87" w:rsidRDefault="009458F9" w:rsidP="009458F9">
      <w:pPr>
        <w:pStyle w:val="Prrafodelista"/>
        <w:numPr>
          <w:ilvl w:val="0"/>
          <w:numId w:val="2"/>
        </w:numPr>
        <w:autoSpaceDE w:val="0"/>
        <w:autoSpaceDN w:val="0"/>
        <w:adjustRightInd w:val="0"/>
        <w:spacing w:after="0" w:line="240" w:lineRule="auto"/>
        <w:rPr>
          <w:rFonts w:cstheme="minorHAnsi"/>
          <w:bCs/>
          <w:sz w:val="24"/>
          <w:szCs w:val="24"/>
        </w:rPr>
      </w:pPr>
      <w:r w:rsidRPr="003B6D87">
        <w:rPr>
          <w:rFonts w:cstheme="minorHAnsi"/>
          <w:bCs/>
          <w:sz w:val="24"/>
          <w:szCs w:val="24"/>
        </w:rPr>
        <w:t>Que vayan adquiriendo conocimiento y experiencia a través de situaciones planteadas por las mejanjot.</w:t>
      </w:r>
    </w:p>
    <w:p w:rsidR="009458F9" w:rsidRDefault="009458F9" w:rsidP="009458F9">
      <w:pPr>
        <w:pStyle w:val="Prrafodelista"/>
        <w:numPr>
          <w:ilvl w:val="0"/>
          <w:numId w:val="2"/>
        </w:numPr>
        <w:rPr>
          <w:rFonts w:cstheme="minorHAnsi"/>
          <w:sz w:val="24"/>
          <w:szCs w:val="24"/>
        </w:rPr>
      </w:pPr>
      <w:r>
        <w:rPr>
          <w:rFonts w:cstheme="minorHAnsi"/>
          <w:sz w:val="24"/>
          <w:szCs w:val="24"/>
        </w:rPr>
        <w:t>Que los madrijim puedan compartir en este espacio experiencias.</w:t>
      </w:r>
    </w:p>
    <w:p w:rsidR="009458F9" w:rsidRPr="009458F9" w:rsidRDefault="009458F9" w:rsidP="009458F9">
      <w:pPr>
        <w:pStyle w:val="Prrafodelista"/>
        <w:rPr>
          <w:rFonts w:cstheme="minorHAnsi"/>
          <w:sz w:val="24"/>
          <w:szCs w:val="24"/>
        </w:rPr>
      </w:pPr>
    </w:p>
    <w:p w:rsidR="009458F9" w:rsidRDefault="009458F9" w:rsidP="009458F9">
      <w:pPr>
        <w:pStyle w:val="Prrafodelista"/>
        <w:autoSpaceDE w:val="0"/>
        <w:autoSpaceDN w:val="0"/>
        <w:adjustRightInd w:val="0"/>
        <w:spacing w:after="0" w:line="240" w:lineRule="auto"/>
        <w:ind w:left="0"/>
        <w:jc w:val="both"/>
        <w:rPr>
          <w:rFonts w:ascii="Times New Roman" w:hAnsi="Times New Roman" w:cs="Times New Roman"/>
          <w:b/>
          <w:sz w:val="24"/>
          <w:szCs w:val="24"/>
        </w:rPr>
      </w:pPr>
      <w:r w:rsidRPr="009458F9">
        <w:rPr>
          <w:rFonts w:ascii="Times New Roman" w:hAnsi="Times New Roman" w:cs="Times New Roman"/>
          <w:b/>
          <w:sz w:val="24"/>
          <w:szCs w:val="24"/>
        </w:rPr>
        <w:t>Actividad:</w:t>
      </w:r>
    </w:p>
    <w:p w:rsidR="009458F9" w:rsidRPr="009458F9" w:rsidRDefault="009458F9" w:rsidP="009458F9">
      <w:pPr>
        <w:pStyle w:val="Prrafodelista"/>
        <w:autoSpaceDE w:val="0"/>
        <w:autoSpaceDN w:val="0"/>
        <w:adjustRightInd w:val="0"/>
        <w:spacing w:after="0" w:line="240" w:lineRule="auto"/>
        <w:ind w:left="0"/>
        <w:jc w:val="both"/>
        <w:rPr>
          <w:rFonts w:ascii="Times New Roman" w:hAnsi="Times New Roman" w:cs="Times New Roman"/>
          <w:b/>
          <w:sz w:val="24"/>
          <w:szCs w:val="24"/>
        </w:rPr>
      </w:pPr>
    </w:p>
    <w:p w:rsidR="00DF1AC4" w:rsidRPr="00DF1AC4" w:rsidRDefault="00DF1AC4" w:rsidP="009458F9">
      <w:pPr>
        <w:pStyle w:val="Prrafodelista"/>
        <w:numPr>
          <w:ilvl w:val="0"/>
          <w:numId w:val="1"/>
        </w:numPr>
        <w:autoSpaceDE w:val="0"/>
        <w:autoSpaceDN w:val="0"/>
        <w:adjustRightInd w:val="0"/>
        <w:spacing w:after="0" w:line="240" w:lineRule="auto"/>
        <w:ind w:left="0"/>
        <w:jc w:val="both"/>
        <w:rPr>
          <w:rFonts w:ascii="Times New Roman" w:hAnsi="Times New Roman" w:cs="Times New Roman"/>
          <w:sz w:val="24"/>
          <w:szCs w:val="24"/>
        </w:rPr>
      </w:pPr>
      <w:r w:rsidRPr="00DF1AC4">
        <w:rPr>
          <w:rFonts w:ascii="Times New Roman" w:hAnsi="Times New Roman" w:cs="Times New Roman"/>
          <w:sz w:val="24"/>
          <w:szCs w:val="24"/>
        </w:rPr>
        <w:t>Se necesitan 5 tizas de colores diferentes, Rojo, Azul, Verde, Amarillo y Marrón. Se divide a los participantes en dos equipos iguales que se deben numerar ellos mismos en sus equipos. Entonces dibuja un número de círculos de color en el suelo, varios por cada color.</w:t>
      </w:r>
    </w:p>
    <w:p w:rsidR="00DF1AC4" w:rsidRDefault="00DF1AC4" w:rsidP="009458F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El madrij dice un objeto y un número ej. "HIERBA 2", el número dos de cada equipo tiene que correr y meterse en el círculo que corresponda al color del objeto. La primera persona que entre en el circulo del color correcto gana un punto para su equipo.</w:t>
      </w:r>
    </w:p>
    <w:p w:rsidR="00DF1AC4" w:rsidRDefault="00DF1AC4" w:rsidP="00DF1A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Sugerencias: ROJO = Sangre ó Cerezas, AZUL = Cielo ó Mar, VERDE = Césped ó  esmeralda AMARILLO = Limón ó </w:t>
      </w:r>
      <w:proofErr w:type="gramStart"/>
      <w:r>
        <w:rPr>
          <w:rFonts w:ascii="Times New Roman" w:hAnsi="Times New Roman" w:cs="Times New Roman"/>
          <w:sz w:val="24"/>
          <w:szCs w:val="24"/>
        </w:rPr>
        <w:t>Sol ,</w:t>
      </w:r>
      <w:proofErr w:type="gramEnd"/>
      <w:r>
        <w:rPr>
          <w:rFonts w:ascii="Times New Roman" w:hAnsi="Times New Roman" w:cs="Times New Roman"/>
          <w:sz w:val="24"/>
          <w:szCs w:val="24"/>
        </w:rPr>
        <w:t xml:space="preserve"> MARRON = Tierra ó Papa.</w:t>
      </w:r>
    </w:p>
    <w:p w:rsidR="00DF1AC4" w:rsidRDefault="00DF1AC4" w:rsidP="00DF1AC4">
      <w:pPr>
        <w:autoSpaceDE w:val="0"/>
        <w:autoSpaceDN w:val="0"/>
        <w:adjustRightInd w:val="0"/>
        <w:spacing w:after="0" w:line="240" w:lineRule="auto"/>
        <w:rPr>
          <w:rFonts w:ascii="Times New Roman" w:hAnsi="Times New Roman" w:cs="Times New Roman"/>
          <w:sz w:val="24"/>
          <w:szCs w:val="24"/>
        </w:rPr>
      </w:pPr>
    </w:p>
    <w:p w:rsidR="00DF1AC4" w:rsidRPr="00DF1AC4" w:rsidRDefault="00DF1AC4" w:rsidP="009458F9">
      <w:pPr>
        <w:pStyle w:val="Prrafodelista"/>
        <w:numPr>
          <w:ilvl w:val="0"/>
          <w:numId w:val="1"/>
        </w:numPr>
        <w:autoSpaceDE w:val="0"/>
        <w:autoSpaceDN w:val="0"/>
        <w:adjustRightInd w:val="0"/>
        <w:spacing w:after="0" w:line="240" w:lineRule="auto"/>
        <w:ind w:left="0" w:hanging="426"/>
        <w:jc w:val="both"/>
        <w:rPr>
          <w:rFonts w:ascii="Times New Roman" w:hAnsi="Times New Roman" w:cs="Times New Roman"/>
          <w:sz w:val="24"/>
          <w:szCs w:val="24"/>
        </w:rPr>
      </w:pPr>
      <w:r w:rsidRPr="00DF1AC4">
        <w:rPr>
          <w:rFonts w:ascii="Times New Roman" w:hAnsi="Times New Roman" w:cs="Times New Roman"/>
          <w:sz w:val="24"/>
          <w:szCs w:val="24"/>
        </w:rPr>
        <w:t>Se divide a los participantes en dos equipos y se ponen unos enfrente de otros  separados</w:t>
      </w:r>
      <w:r>
        <w:rPr>
          <w:rFonts w:ascii="Times New Roman" w:hAnsi="Times New Roman" w:cs="Times New Roman"/>
          <w:sz w:val="24"/>
          <w:szCs w:val="24"/>
        </w:rPr>
        <w:t xml:space="preserve"> </w:t>
      </w:r>
      <w:r w:rsidRPr="00DF1AC4">
        <w:rPr>
          <w:rFonts w:ascii="Times New Roman" w:hAnsi="Times New Roman" w:cs="Times New Roman"/>
          <w:sz w:val="24"/>
          <w:szCs w:val="24"/>
        </w:rPr>
        <w:t>unos dos metros. A una distancia de unos 5 metros debe estar la línea considerada "casa".</w:t>
      </w:r>
    </w:p>
    <w:p w:rsidR="00DF1AC4" w:rsidRDefault="00DF1AC4" w:rsidP="009458F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Un equipo son los cuervos, el otro son las ratas. Si gritas ratas, el equipo de las ratas debe correr a casa sin ser tocados por los del equipo de los cuervos. Cualquier miembro del equipo de las ratas que sea tocado debe unirse al equipo de los cuervos.</w:t>
      </w:r>
    </w:p>
    <w:p w:rsidR="00DF1AC4" w:rsidRDefault="00DF1AC4" w:rsidP="00DF1A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 gritas cuervos, el equipo de los cuervos debe correr a casa sin ser tocados por los del  equipo de las ratas. Cualquier miembro del equipo de los cuervos que sea tocado debe unirse al equipo de las ratas. Si gritas cangrejos deben quedarse quietos. Cualquiera que se mueva pasa a formar parte del equipo contrario. Cada vez se empieza con los equipos en el medio mirándose unos a otros. </w:t>
      </w:r>
    </w:p>
    <w:p w:rsidR="00DF1AC4" w:rsidRDefault="00DF1AC4" w:rsidP="00DF1AC4">
      <w:pPr>
        <w:jc w:val="both"/>
      </w:pPr>
    </w:p>
    <w:p w:rsidR="009458F9" w:rsidRPr="003B6D87" w:rsidRDefault="009458F9" w:rsidP="009458F9">
      <w:pPr>
        <w:spacing w:line="240" w:lineRule="auto"/>
        <w:jc w:val="both"/>
        <w:rPr>
          <w:rFonts w:cstheme="minorHAnsi"/>
          <w:sz w:val="24"/>
          <w:szCs w:val="24"/>
        </w:rPr>
      </w:pPr>
      <w:r w:rsidRPr="003B6D87">
        <w:rPr>
          <w:rFonts w:cstheme="minorHAnsi"/>
          <w:sz w:val="24"/>
          <w:szCs w:val="24"/>
        </w:rPr>
        <w:t>En cada sadná se presentan pliegos, estos contienen situaciones hipotéticas de lo que ocurre en una peula.</w:t>
      </w:r>
      <w:r>
        <w:rPr>
          <w:rFonts w:cstheme="minorHAnsi"/>
          <w:sz w:val="24"/>
          <w:szCs w:val="24"/>
        </w:rPr>
        <w:t xml:space="preserve"> –en ésta oportunidad trabajaremos con el pliego N°2-.</w:t>
      </w:r>
      <w:r w:rsidRPr="003B6D87">
        <w:rPr>
          <w:rFonts w:cstheme="minorHAnsi"/>
          <w:sz w:val="24"/>
          <w:szCs w:val="24"/>
        </w:rPr>
        <w:t xml:space="preserve">Tras la presentación de la situación, se trabaja: Psicología evolutiva, liderazgo, </w:t>
      </w:r>
      <w:proofErr w:type="spellStart"/>
      <w:r w:rsidRPr="003B6D87">
        <w:rPr>
          <w:rFonts w:cstheme="minorHAnsi"/>
          <w:sz w:val="24"/>
          <w:szCs w:val="24"/>
        </w:rPr>
        <w:t>hadraja</w:t>
      </w:r>
      <w:proofErr w:type="spellEnd"/>
      <w:r w:rsidRPr="003B6D87">
        <w:rPr>
          <w:rFonts w:cstheme="minorHAnsi"/>
          <w:sz w:val="24"/>
          <w:szCs w:val="24"/>
        </w:rPr>
        <w:t>, etc.</w:t>
      </w:r>
    </w:p>
    <w:p w:rsidR="009458F9" w:rsidRDefault="009458F9" w:rsidP="009458F9">
      <w:pPr>
        <w:spacing w:line="240" w:lineRule="auto"/>
        <w:jc w:val="both"/>
      </w:pPr>
      <w:r w:rsidRPr="003B6D87">
        <w:rPr>
          <w:rFonts w:cstheme="minorHAnsi"/>
          <w:sz w:val="24"/>
          <w:szCs w:val="24"/>
        </w:rPr>
        <w:t>Se propone que piensen en situaciones que les hayan ocurrido y las compartan con el grup</w:t>
      </w:r>
      <w:r>
        <w:rPr>
          <w:rFonts w:cstheme="minorHAnsi"/>
          <w:sz w:val="24"/>
          <w:szCs w:val="24"/>
        </w:rPr>
        <w:t>o, si ellos no proponen</w:t>
      </w:r>
      <w:r w:rsidRPr="003B6D87">
        <w:rPr>
          <w:rFonts w:cstheme="minorHAnsi"/>
          <w:sz w:val="24"/>
          <w:szCs w:val="24"/>
        </w:rPr>
        <w:t>, las mejanjot hablaran de lo que observaron durante las peulot pasadas</w:t>
      </w:r>
    </w:p>
    <w:sectPr w:rsidR="009458F9" w:rsidSect="000D12D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04C1"/>
    <w:multiLevelType w:val="hybridMultilevel"/>
    <w:tmpl w:val="486A6B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8CE63B8"/>
    <w:multiLevelType w:val="hybridMultilevel"/>
    <w:tmpl w:val="90BA9D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DF1AC4"/>
    <w:rsid w:val="000D12DB"/>
    <w:rsid w:val="009458F9"/>
    <w:rsid w:val="00DF1AC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2D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F1AC4"/>
    <w:pPr>
      <w:ind w:left="720"/>
      <w:contextualSpacing/>
    </w:pPr>
  </w:style>
  <w:style w:type="paragraph" w:styleId="Textodeglobo">
    <w:name w:val="Balloon Text"/>
    <w:basedOn w:val="Normal"/>
    <w:link w:val="TextodegloboCar"/>
    <w:uiPriority w:val="99"/>
    <w:semiHidden/>
    <w:unhideWhenUsed/>
    <w:rsid w:val="009458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58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326</Words>
  <Characters>1793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1</cp:revision>
  <dcterms:created xsi:type="dcterms:W3CDTF">2012-03-26T09:49:00Z</dcterms:created>
  <dcterms:modified xsi:type="dcterms:W3CDTF">2012-03-26T10:18:00Z</dcterms:modified>
</cp:coreProperties>
</file>