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062" w:rsidRDefault="00AA0062" w:rsidP="00AA0062">
      <w:pPr>
        <w:rPr>
          <w:rFonts w:ascii="Arial" w:hAnsi="Arial" w:cs="Arial"/>
          <w:sz w:val="24"/>
          <w:szCs w:val="24"/>
        </w:rPr>
      </w:pPr>
    </w:p>
    <w:p w:rsidR="00AA0062" w:rsidRDefault="00AA0062" w:rsidP="00AA0062">
      <w:pPr>
        <w:rPr>
          <w:rFonts w:ascii="Arial" w:hAnsi="Arial" w:cs="Arial"/>
          <w:sz w:val="24"/>
          <w:szCs w:val="24"/>
        </w:rPr>
      </w:pPr>
    </w:p>
    <w:p w:rsidR="00AA0062" w:rsidRDefault="00AA0062" w:rsidP="00AA0062">
      <w:pPr>
        <w:rPr>
          <w:rFonts w:ascii="Arial" w:hAnsi="Arial" w:cs="Arial"/>
          <w:sz w:val="24"/>
          <w:szCs w:val="24"/>
        </w:rPr>
      </w:pPr>
    </w:p>
    <w:p w:rsidR="00AA0062" w:rsidRPr="004B59D2" w:rsidRDefault="00C55016" w:rsidP="00AA0062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Kvutza</w:t>
      </w:r>
      <w:proofErr w:type="spellEnd"/>
      <w:r>
        <w:rPr>
          <w:rFonts w:ascii="Arial" w:hAnsi="Arial" w:cs="Arial"/>
          <w:sz w:val="24"/>
          <w:szCs w:val="24"/>
        </w:rPr>
        <w:t>: 8</w:t>
      </w:r>
      <w:proofErr w:type="gramStart"/>
      <w:r>
        <w:rPr>
          <w:rFonts w:ascii="Arial" w:hAnsi="Arial" w:cs="Arial"/>
          <w:sz w:val="24"/>
          <w:szCs w:val="24"/>
        </w:rPr>
        <w:t>,9,1</w:t>
      </w:r>
      <w:r w:rsidR="00AA0062">
        <w:rPr>
          <w:rFonts w:ascii="Arial" w:hAnsi="Arial" w:cs="Arial"/>
          <w:sz w:val="24"/>
          <w:szCs w:val="24"/>
        </w:rPr>
        <w:t>0</w:t>
      </w:r>
      <w:proofErr w:type="gramEnd"/>
      <w:r>
        <w:rPr>
          <w:rFonts w:ascii="Arial" w:hAnsi="Arial" w:cs="Arial"/>
          <w:sz w:val="24"/>
          <w:szCs w:val="24"/>
        </w:rPr>
        <w:t xml:space="preserve"> y 11</w:t>
      </w:r>
    </w:p>
    <w:p w:rsidR="00AA0062" w:rsidRPr="004B59D2" w:rsidRDefault="00AA0062" w:rsidP="00AA0062">
      <w:pPr>
        <w:rPr>
          <w:rFonts w:ascii="Arial" w:hAnsi="Arial" w:cs="Arial"/>
          <w:sz w:val="24"/>
          <w:szCs w:val="24"/>
        </w:rPr>
      </w:pPr>
      <w:r w:rsidRPr="004B59D2">
        <w:rPr>
          <w:rFonts w:ascii="Arial" w:hAnsi="Arial" w:cs="Arial"/>
          <w:sz w:val="24"/>
          <w:szCs w:val="24"/>
        </w:rPr>
        <w:t xml:space="preserve">Tema: </w:t>
      </w:r>
      <w:proofErr w:type="spellStart"/>
      <w:r w:rsidRPr="004B59D2">
        <w:rPr>
          <w:rFonts w:ascii="Arial" w:hAnsi="Arial" w:cs="Arial"/>
          <w:sz w:val="24"/>
          <w:szCs w:val="24"/>
        </w:rPr>
        <w:t>Lag</w:t>
      </w:r>
      <w:proofErr w:type="spellEnd"/>
      <w:r w:rsidRPr="004B59D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B59D2">
        <w:rPr>
          <w:rFonts w:ascii="Arial" w:hAnsi="Arial" w:cs="Arial"/>
          <w:sz w:val="24"/>
          <w:szCs w:val="24"/>
        </w:rPr>
        <w:t>Baomer</w:t>
      </w:r>
      <w:proofErr w:type="spellEnd"/>
    </w:p>
    <w:p w:rsidR="00AA0062" w:rsidRPr="004B59D2" w:rsidRDefault="00AA0062" w:rsidP="00AA0062">
      <w:pPr>
        <w:rPr>
          <w:sz w:val="24"/>
          <w:szCs w:val="24"/>
        </w:rPr>
      </w:pPr>
      <w:r w:rsidRPr="004B59D2">
        <w:rPr>
          <w:rFonts w:ascii="Arial" w:hAnsi="Arial" w:cs="Arial"/>
          <w:sz w:val="24"/>
          <w:szCs w:val="24"/>
        </w:rPr>
        <w:t>Objetivos</w:t>
      </w:r>
      <w:r w:rsidRPr="004B59D2">
        <w:rPr>
          <w:sz w:val="24"/>
          <w:szCs w:val="24"/>
        </w:rPr>
        <w:t>:</w:t>
      </w:r>
    </w:p>
    <w:p w:rsidR="00AA0062" w:rsidRPr="00B814C5" w:rsidRDefault="00AA0062" w:rsidP="00AA0062">
      <w:pPr>
        <w:pStyle w:val="Prrafodelista"/>
        <w:numPr>
          <w:ilvl w:val="0"/>
          <w:numId w:val="1"/>
        </w:numPr>
        <w:shd w:val="clear" w:color="auto" w:fill="F9F9F9"/>
        <w:spacing w:before="100" w:beforeAutospacing="1" w:after="94" w:line="240" w:lineRule="auto"/>
        <w:rPr>
          <w:rFonts w:ascii="Arial" w:eastAsia="Times New Roman" w:hAnsi="Arial" w:cs="Arial"/>
          <w:color w:val="323131"/>
          <w:sz w:val="24"/>
          <w:szCs w:val="24"/>
          <w:lang w:eastAsia="es-AR"/>
        </w:rPr>
      </w:pPr>
      <w:r w:rsidRPr="00B814C5"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Que los talmidim celebren </w:t>
      </w:r>
      <w:proofErr w:type="spellStart"/>
      <w:r w:rsidRPr="00B814C5">
        <w:rPr>
          <w:rFonts w:ascii="Arial" w:eastAsia="Times New Roman" w:hAnsi="Arial" w:cs="Arial"/>
          <w:color w:val="323131"/>
          <w:sz w:val="24"/>
          <w:szCs w:val="24"/>
          <w:lang w:eastAsia="es-AR"/>
        </w:rPr>
        <w:t>Lag</w:t>
      </w:r>
      <w:proofErr w:type="spellEnd"/>
      <w:r w:rsidRPr="00B814C5"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 </w:t>
      </w:r>
      <w:proofErr w:type="spellStart"/>
      <w:r w:rsidRPr="00B814C5">
        <w:rPr>
          <w:rFonts w:ascii="Arial" w:eastAsia="Times New Roman" w:hAnsi="Arial" w:cs="Arial"/>
          <w:color w:val="323131"/>
          <w:sz w:val="24"/>
          <w:szCs w:val="24"/>
          <w:lang w:eastAsia="es-AR"/>
        </w:rPr>
        <w:t>Baomer</w:t>
      </w:r>
      <w:proofErr w:type="spellEnd"/>
      <w:r w:rsidRPr="00B814C5"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 de una manera diferente a la habitual. </w:t>
      </w:r>
    </w:p>
    <w:p w:rsidR="00AA0062" w:rsidRDefault="00AA0062" w:rsidP="00AA006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814C5"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Trabajar </w:t>
      </w:r>
      <w:r w:rsidRPr="00B814C5">
        <w:rPr>
          <w:rFonts w:ascii="Arial" w:hAnsi="Arial" w:cs="Arial"/>
          <w:color w:val="000000" w:themeColor="text1"/>
          <w:sz w:val="24"/>
          <w:szCs w:val="24"/>
        </w:rPr>
        <w:t xml:space="preserve">Preceptos y costumbres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del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jag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AA0062" w:rsidRPr="00B814C5" w:rsidRDefault="00AA0062" w:rsidP="00AA006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E3F0D">
        <w:rPr>
          <w:rFonts w:ascii="Arial" w:eastAsia="Times New Roman" w:hAnsi="Arial" w:cs="Arial"/>
          <w:color w:val="323131"/>
          <w:sz w:val="24"/>
          <w:szCs w:val="24"/>
          <w:lang w:eastAsia="es-AR"/>
        </w:rPr>
        <w:t>Que los niños se integren e intercambien experiencias</w:t>
      </w:r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 tomando como valor principal del </w:t>
      </w:r>
      <w:proofErr w:type="spellStart"/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>jag</w:t>
      </w:r>
      <w:proofErr w:type="spellEnd"/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 la Unión - Unidad</w:t>
      </w:r>
      <w:r w:rsidRPr="009E3F0D"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. </w:t>
      </w:r>
    </w:p>
    <w:p w:rsidR="00AA0062" w:rsidRDefault="00AA0062" w:rsidP="00AA0062"/>
    <w:p w:rsidR="00AA0062" w:rsidRDefault="00AA0062" w:rsidP="00AA0062"/>
    <w:p w:rsidR="00AA0062" w:rsidRDefault="00AA0062" w:rsidP="00AA0062">
      <w:pPr>
        <w:rPr>
          <w:rFonts w:ascii="Arial" w:hAnsi="Arial" w:cs="Arial"/>
          <w:sz w:val="24"/>
          <w:szCs w:val="24"/>
        </w:rPr>
      </w:pPr>
      <w:r w:rsidRPr="004B59D2">
        <w:rPr>
          <w:rFonts w:ascii="Arial" w:hAnsi="Arial" w:cs="Arial"/>
          <w:sz w:val="24"/>
          <w:szCs w:val="24"/>
        </w:rPr>
        <w:t>Actividad:</w:t>
      </w:r>
    </w:p>
    <w:p w:rsidR="00AA0062" w:rsidRDefault="00AA0062" w:rsidP="00AA006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dividirá a los talmidim en 2 grupos.</w:t>
      </w:r>
    </w:p>
    <w:p w:rsidR="00AA0062" w:rsidRDefault="00AA0062" w:rsidP="00AA006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1- Montañas para embocar: en un cartón de huevos pintado de </w:t>
      </w:r>
      <w:proofErr w:type="spellStart"/>
      <w:r>
        <w:rPr>
          <w:rFonts w:ascii="Arial" w:hAnsi="Arial" w:cs="Arial"/>
          <w:sz w:val="24"/>
          <w:szCs w:val="24"/>
        </w:rPr>
        <w:t>marron</w:t>
      </w:r>
      <w:proofErr w:type="spellEnd"/>
      <w:r>
        <w:rPr>
          <w:rFonts w:ascii="Arial" w:hAnsi="Arial" w:cs="Arial"/>
          <w:sz w:val="24"/>
          <w:szCs w:val="24"/>
        </w:rPr>
        <w:t xml:space="preserve"> (para representar las montañas – naturaleza) deberán por grupo embocar las pelotas de ping </w:t>
      </w:r>
      <w:proofErr w:type="spellStart"/>
      <w:r>
        <w:rPr>
          <w:rFonts w:ascii="Arial" w:hAnsi="Arial" w:cs="Arial"/>
          <w:sz w:val="24"/>
          <w:szCs w:val="24"/>
        </w:rPr>
        <w:t>pong</w:t>
      </w:r>
      <w:proofErr w:type="spellEnd"/>
      <w:r>
        <w:rPr>
          <w:rFonts w:ascii="Arial" w:hAnsi="Arial" w:cs="Arial"/>
          <w:sz w:val="24"/>
          <w:szCs w:val="24"/>
        </w:rPr>
        <w:t>, a mayor distancia más puntaje.</w:t>
      </w:r>
    </w:p>
    <w:p w:rsidR="00AA0062" w:rsidRDefault="00AA0062" w:rsidP="00AA006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2- Nombres y números: los talmidim divididos en grupo deberán crear un texto todo en números, asignando a cada letra un numero: </w:t>
      </w:r>
      <w:proofErr w:type="spellStart"/>
      <w:r>
        <w:rPr>
          <w:rFonts w:ascii="Arial" w:hAnsi="Arial" w:cs="Arial"/>
          <w:sz w:val="24"/>
          <w:szCs w:val="24"/>
        </w:rPr>
        <w:t>ej</w:t>
      </w:r>
      <w:proofErr w:type="spellEnd"/>
      <w:r>
        <w:rPr>
          <w:rFonts w:ascii="Arial" w:hAnsi="Arial" w:cs="Arial"/>
          <w:sz w:val="24"/>
          <w:szCs w:val="24"/>
        </w:rPr>
        <w:t>: A=1, el otro grupo deberá descifrar el código en un tiempo determinado.</w:t>
      </w:r>
    </w:p>
    <w:p w:rsidR="00AA0062" w:rsidRDefault="0037471E" w:rsidP="00AA0062">
      <w:pPr>
        <w:shd w:val="clear" w:color="auto" w:fill="F9F9F9"/>
        <w:spacing w:after="187" w:line="240" w:lineRule="auto"/>
        <w:ind w:right="-93"/>
        <w:jc w:val="both"/>
        <w:rPr>
          <w:rFonts w:ascii="Arial" w:eastAsia="Times New Roman" w:hAnsi="Arial" w:cs="Arial"/>
          <w:color w:val="323131"/>
          <w:sz w:val="24"/>
          <w:szCs w:val="24"/>
          <w:lang w:eastAsia="es-AR"/>
        </w:rPr>
      </w:pPr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>3</w:t>
      </w:r>
      <w:r w:rsidR="00AA0062"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- </w:t>
      </w:r>
      <w:r w:rsidR="00AA0062" w:rsidRPr="009E3F0D">
        <w:rPr>
          <w:rFonts w:ascii="Arial" w:eastAsia="Times New Roman" w:hAnsi="Arial" w:cs="Arial"/>
          <w:color w:val="323131"/>
          <w:sz w:val="24"/>
          <w:szCs w:val="24"/>
          <w:lang w:eastAsia="es-AR"/>
        </w:rPr>
        <w:t>Se armarán los arcos</w:t>
      </w:r>
      <w:r w:rsidR="00AA0062"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 y flecha</w:t>
      </w:r>
      <w:r w:rsidR="00AA0062" w:rsidRPr="009E3F0D"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 de la siguiente manera. Arco: se unen los extremos de una rama flexible por medio de una cuerda fuerte que es un poco más corta que la rama.</w:t>
      </w:r>
      <w:r w:rsidR="00AA0062"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 Y las flechas con palitos largos de cocina.</w:t>
      </w:r>
      <w:r w:rsidR="00AA0062" w:rsidRPr="009E3F0D"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 </w:t>
      </w:r>
      <w:r w:rsidR="00AA0062">
        <w:rPr>
          <w:rFonts w:ascii="Arial" w:eastAsia="Times New Roman" w:hAnsi="Arial" w:cs="Arial"/>
          <w:color w:val="323131"/>
          <w:sz w:val="24"/>
          <w:szCs w:val="24"/>
          <w:lang w:eastAsia="es-AR"/>
        </w:rPr>
        <w:t>Lo armado por los talmidim se ocupara para desarrollar un juego.</w:t>
      </w:r>
    </w:p>
    <w:p w:rsidR="00AA0062" w:rsidRPr="009E3F0D" w:rsidRDefault="00AA0062" w:rsidP="00AA0062">
      <w:pPr>
        <w:shd w:val="clear" w:color="auto" w:fill="F9F9F9"/>
        <w:spacing w:after="187" w:line="240" w:lineRule="auto"/>
        <w:ind w:right="749"/>
        <w:jc w:val="both"/>
        <w:rPr>
          <w:rFonts w:ascii="Arial" w:eastAsia="Times New Roman" w:hAnsi="Arial" w:cs="Arial"/>
          <w:color w:val="323131"/>
          <w:sz w:val="24"/>
          <w:szCs w:val="24"/>
          <w:lang w:eastAsia="es-AR"/>
        </w:rPr>
      </w:pPr>
      <w:r w:rsidRPr="009E3F0D">
        <w:rPr>
          <w:rFonts w:ascii="Arial" w:eastAsia="Times New Roman" w:hAnsi="Arial" w:cs="Arial"/>
          <w:color w:val="323131"/>
          <w:sz w:val="24"/>
          <w:szCs w:val="24"/>
          <w:lang w:eastAsia="es-AR"/>
        </w:rPr>
        <w:t>El juego se desplegará de a uno y con extremo cuidado. Cada círculo del blanco tendrá un puntaje.</w:t>
      </w:r>
    </w:p>
    <w:p w:rsidR="00AA0062" w:rsidRDefault="0037471E" w:rsidP="00AA0062">
      <w:pPr>
        <w:ind w:right="-93"/>
        <w:jc w:val="both"/>
        <w:rPr>
          <w:rFonts w:ascii="Arial" w:eastAsia="Times New Roman" w:hAnsi="Arial" w:cs="Arial"/>
          <w:color w:val="323131"/>
          <w:sz w:val="24"/>
          <w:szCs w:val="24"/>
          <w:lang w:eastAsia="es-AR"/>
        </w:rPr>
      </w:pPr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>4</w:t>
      </w:r>
      <w:r w:rsidR="00AA0062"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- </w:t>
      </w:r>
      <w:r w:rsidR="00AA0062" w:rsidRPr="009E3F0D"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Se atará una soga desde el techo a </w:t>
      </w:r>
      <w:r w:rsidR="00AA0062"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la cual estará amarrada una pelota de futbol </w:t>
      </w:r>
      <w:r w:rsidR="00AA0062" w:rsidRPr="009E3F0D"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en su extremo (a pocos centímetros del piso). Los participantes deberán voltear </w:t>
      </w:r>
      <w:r w:rsidR="00AA0062">
        <w:rPr>
          <w:rFonts w:ascii="Arial" w:eastAsia="Times New Roman" w:hAnsi="Arial" w:cs="Arial"/>
          <w:color w:val="323131"/>
          <w:sz w:val="24"/>
          <w:szCs w:val="24"/>
          <w:lang w:eastAsia="es-AR"/>
        </w:rPr>
        <w:t>los (conos de cartón</w:t>
      </w:r>
      <w:r w:rsidR="00AA0062" w:rsidRPr="009E3F0D">
        <w:rPr>
          <w:rFonts w:ascii="Arial" w:eastAsia="Times New Roman" w:hAnsi="Arial" w:cs="Arial"/>
          <w:color w:val="323131"/>
          <w:sz w:val="24"/>
          <w:szCs w:val="24"/>
          <w:lang w:eastAsia="es-AR"/>
        </w:rPr>
        <w:t>) con el péndulo</w:t>
      </w:r>
      <w:r w:rsidR="00AA0062"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 armado. Cada cono</w:t>
      </w:r>
      <w:r w:rsidR="00AA0062" w:rsidRPr="009E3F0D"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 tendrá un puntaje</w:t>
      </w:r>
      <w:r w:rsidR="00AA0062">
        <w:rPr>
          <w:rFonts w:ascii="Arial" w:eastAsia="Times New Roman" w:hAnsi="Arial" w:cs="Arial"/>
          <w:color w:val="323131"/>
          <w:sz w:val="24"/>
          <w:szCs w:val="24"/>
          <w:lang w:eastAsia="es-AR"/>
        </w:rPr>
        <w:t>.</w:t>
      </w:r>
    </w:p>
    <w:p w:rsidR="00AA0062" w:rsidRDefault="0037471E" w:rsidP="00AA0062">
      <w:pPr>
        <w:ind w:right="-93"/>
        <w:jc w:val="both"/>
        <w:rPr>
          <w:rFonts w:ascii="Arial" w:eastAsia="Times New Roman" w:hAnsi="Arial" w:cs="Arial"/>
          <w:color w:val="323131"/>
          <w:sz w:val="24"/>
          <w:szCs w:val="24"/>
          <w:lang w:eastAsia="es-AR"/>
        </w:rPr>
      </w:pPr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lastRenderedPageBreak/>
        <w:t>5</w:t>
      </w:r>
      <w:r w:rsidR="00AA0062"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- Se dispondrán letras del abecedario en el suelo con sorbetes para que los talmidim emboquen argollas sobre los sorbetes que representan las letras para conseguir formar las palabras que diga la </w:t>
      </w:r>
      <w:proofErr w:type="spellStart"/>
      <w:r w:rsidR="00AA0062">
        <w:rPr>
          <w:rFonts w:ascii="Arial" w:eastAsia="Times New Roman" w:hAnsi="Arial" w:cs="Arial"/>
          <w:color w:val="323131"/>
          <w:sz w:val="24"/>
          <w:szCs w:val="24"/>
          <w:lang w:eastAsia="es-AR"/>
        </w:rPr>
        <w:t>mejanejet</w:t>
      </w:r>
      <w:proofErr w:type="spellEnd"/>
      <w:r w:rsidR="00AA0062"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 (por ej. </w:t>
      </w:r>
      <w:proofErr w:type="spellStart"/>
      <w:r w:rsidR="00AA0062">
        <w:rPr>
          <w:rFonts w:ascii="Arial" w:eastAsia="Times New Roman" w:hAnsi="Arial" w:cs="Arial"/>
          <w:color w:val="323131"/>
          <w:sz w:val="24"/>
          <w:szCs w:val="24"/>
          <w:lang w:eastAsia="es-AR"/>
        </w:rPr>
        <w:t>Rabi</w:t>
      </w:r>
      <w:proofErr w:type="spellEnd"/>
      <w:r w:rsidR="00AA0062"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 </w:t>
      </w:r>
      <w:proofErr w:type="spellStart"/>
      <w:r w:rsidR="00AA0062">
        <w:rPr>
          <w:rFonts w:ascii="Arial" w:eastAsia="Times New Roman" w:hAnsi="Arial" w:cs="Arial"/>
          <w:color w:val="323131"/>
          <w:sz w:val="24"/>
          <w:szCs w:val="24"/>
          <w:lang w:eastAsia="es-AR"/>
        </w:rPr>
        <w:t>Akiva</w:t>
      </w:r>
      <w:proofErr w:type="spellEnd"/>
      <w:r w:rsidR="00AA0062"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, Bar </w:t>
      </w:r>
      <w:proofErr w:type="spellStart"/>
      <w:r w:rsidR="00AA0062">
        <w:rPr>
          <w:rFonts w:ascii="Arial" w:eastAsia="Times New Roman" w:hAnsi="Arial" w:cs="Arial"/>
          <w:color w:val="323131"/>
          <w:sz w:val="24"/>
          <w:szCs w:val="24"/>
          <w:lang w:eastAsia="es-AR"/>
        </w:rPr>
        <w:t>Kojva</w:t>
      </w:r>
      <w:proofErr w:type="gramStart"/>
      <w:r w:rsidR="00AA0062">
        <w:rPr>
          <w:rFonts w:ascii="Arial" w:eastAsia="Times New Roman" w:hAnsi="Arial" w:cs="Arial"/>
          <w:color w:val="323131"/>
          <w:sz w:val="24"/>
          <w:szCs w:val="24"/>
          <w:lang w:eastAsia="es-AR"/>
        </w:rPr>
        <w:t>,etc</w:t>
      </w:r>
      <w:proofErr w:type="spellEnd"/>
      <w:proofErr w:type="gramEnd"/>
      <w:r w:rsidR="00AA0062">
        <w:rPr>
          <w:rFonts w:ascii="Arial" w:eastAsia="Times New Roman" w:hAnsi="Arial" w:cs="Arial"/>
          <w:color w:val="323131"/>
          <w:sz w:val="24"/>
          <w:szCs w:val="24"/>
          <w:lang w:eastAsia="es-AR"/>
        </w:rPr>
        <w:t>.)</w:t>
      </w:r>
    </w:p>
    <w:p w:rsidR="00AA0062" w:rsidRDefault="00AA0062" w:rsidP="00AA0062">
      <w:pPr>
        <w:ind w:right="-93"/>
        <w:jc w:val="both"/>
        <w:rPr>
          <w:rFonts w:ascii="Arial" w:eastAsia="Times New Roman" w:hAnsi="Arial" w:cs="Arial"/>
          <w:color w:val="323131"/>
          <w:sz w:val="24"/>
          <w:szCs w:val="24"/>
          <w:lang w:eastAsia="es-AR"/>
        </w:rPr>
      </w:pPr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Cada juego ganado, o conseguida una x cantidad de puntaje, se ganara un vale por una papa o camote (para el fuego que se hará </w:t>
      </w:r>
      <w:proofErr w:type="spellStart"/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>mas</w:t>
      </w:r>
      <w:proofErr w:type="spellEnd"/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 tarde el mismo día).</w:t>
      </w:r>
    </w:p>
    <w:p w:rsidR="00AA0062" w:rsidRDefault="00AA0062" w:rsidP="00AA0062">
      <w:pPr>
        <w:ind w:right="-93"/>
        <w:jc w:val="both"/>
        <w:rPr>
          <w:rFonts w:ascii="Arial" w:eastAsia="Times New Roman" w:hAnsi="Arial" w:cs="Arial"/>
          <w:color w:val="323131"/>
          <w:sz w:val="24"/>
          <w:szCs w:val="24"/>
          <w:lang w:eastAsia="es-AR"/>
        </w:rPr>
      </w:pPr>
    </w:p>
    <w:p w:rsidR="00AA0062" w:rsidRDefault="00AA0062" w:rsidP="00AA0062">
      <w:pPr>
        <w:ind w:right="-93"/>
        <w:jc w:val="both"/>
        <w:rPr>
          <w:rFonts w:ascii="Arial" w:eastAsia="Times New Roman" w:hAnsi="Arial" w:cs="Arial"/>
          <w:color w:val="323131"/>
          <w:sz w:val="24"/>
          <w:szCs w:val="24"/>
          <w:lang w:eastAsia="es-AR"/>
        </w:rPr>
      </w:pPr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El grupo que </w:t>
      </w:r>
      <w:proofErr w:type="gramStart"/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>mas</w:t>
      </w:r>
      <w:proofErr w:type="gramEnd"/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 puntaje consigue al final de los juegos, gana para su equipo una bolsa de malvaviscos.</w:t>
      </w:r>
    </w:p>
    <w:p w:rsidR="00AA0062" w:rsidRDefault="00AA0062" w:rsidP="00AA0062">
      <w:pPr>
        <w:ind w:right="-93"/>
        <w:jc w:val="both"/>
        <w:rPr>
          <w:rFonts w:ascii="Arial" w:eastAsia="Times New Roman" w:hAnsi="Arial" w:cs="Arial"/>
          <w:color w:val="323131"/>
          <w:sz w:val="24"/>
          <w:szCs w:val="24"/>
          <w:lang w:eastAsia="es-AR"/>
        </w:rPr>
      </w:pPr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La idea es fomentar la unión grupal, que la unidad hace la fuerza, y </w:t>
      </w:r>
      <w:proofErr w:type="spellStart"/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>asi</w:t>
      </w:r>
      <w:proofErr w:type="spellEnd"/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 abrir a debate sobre los orígenes del </w:t>
      </w:r>
      <w:proofErr w:type="spellStart"/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>jag</w:t>
      </w:r>
      <w:proofErr w:type="spellEnd"/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>, y la interpretación sobre el pecado cometido por los alumnos de &gt;</w:t>
      </w:r>
      <w:proofErr w:type="spellStart"/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>Rabi</w:t>
      </w:r>
      <w:proofErr w:type="spellEnd"/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 </w:t>
      </w:r>
      <w:proofErr w:type="spellStart"/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>Akiva</w:t>
      </w:r>
      <w:proofErr w:type="spellEnd"/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>&lt; de morir por no respetarse los unos a los otros, y la falta de unidad.</w:t>
      </w:r>
    </w:p>
    <w:p w:rsidR="00AA0062" w:rsidRDefault="00AA0062" w:rsidP="00AA0062">
      <w:pPr>
        <w:ind w:right="-93"/>
        <w:jc w:val="both"/>
        <w:rPr>
          <w:rFonts w:ascii="Arial" w:eastAsia="Times New Roman" w:hAnsi="Arial" w:cs="Arial"/>
          <w:color w:val="323131"/>
          <w:sz w:val="24"/>
          <w:szCs w:val="24"/>
          <w:lang w:eastAsia="es-AR"/>
        </w:rPr>
      </w:pPr>
    </w:p>
    <w:p w:rsidR="00AA0062" w:rsidRDefault="00AA0062" w:rsidP="00AA0062">
      <w:pPr>
        <w:ind w:right="-93"/>
        <w:jc w:val="both"/>
        <w:rPr>
          <w:rFonts w:ascii="Arial" w:eastAsia="Times New Roman" w:hAnsi="Arial" w:cs="Arial"/>
          <w:color w:val="323131"/>
          <w:sz w:val="24"/>
          <w:szCs w:val="24"/>
          <w:lang w:eastAsia="es-AR"/>
        </w:rPr>
      </w:pPr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 xml:space="preserve">MATERIALES: papas, camotes, rama, cuerda, pelota, conos de </w:t>
      </w:r>
      <w:proofErr w:type="spellStart"/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>carton</w:t>
      </w:r>
      <w:proofErr w:type="spellEnd"/>
      <w:r>
        <w:rPr>
          <w:rFonts w:ascii="Arial" w:eastAsia="Times New Roman" w:hAnsi="Arial" w:cs="Arial"/>
          <w:color w:val="323131"/>
          <w:sz w:val="24"/>
          <w:szCs w:val="24"/>
          <w:lang w:eastAsia="es-AR"/>
        </w:rPr>
        <w:t>, pulseras de fosforescencia, palitos de cocina, sorbetes, plastilina, tiza.</w:t>
      </w:r>
    </w:p>
    <w:p w:rsidR="00AA0062" w:rsidRPr="004B59D2" w:rsidRDefault="00AA0062" w:rsidP="00AA0062">
      <w:pPr>
        <w:ind w:right="-93"/>
        <w:jc w:val="both"/>
        <w:rPr>
          <w:rFonts w:ascii="Arial" w:hAnsi="Arial" w:cs="Arial"/>
          <w:sz w:val="24"/>
          <w:szCs w:val="24"/>
        </w:rPr>
      </w:pPr>
    </w:p>
    <w:p w:rsidR="00B15556" w:rsidRDefault="00B15556"/>
    <w:sectPr w:rsidR="00B15556" w:rsidSect="00592D1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AF0898"/>
    <w:multiLevelType w:val="multilevel"/>
    <w:tmpl w:val="9AA2D776"/>
    <w:lvl w:ilvl="0"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characterSpacingControl w:val="doNotCompress"/>
  <w:compat/>
  <w:rsids>
    <w:rsidRoot w:val="00AA0062"/>
    <w:rsid w:val="0037471E"/>
    <w:rsid w:val="00AA0062"/>
    <w:rsid w:val="00B15556"/>
    <w:rsid w:val="00C55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06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A00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1912</Characters>
  <Application>Microsoft Office Word</Application>
  <DocSecurity>0</DocSecurity>
  <Lines>15</Lines>
  <Paragraphs>4</Paragraphs>
  <ScaleCrop>false</ScaleCrop>
  <Company>Hewlett-Packard</Company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3</cp:revision>
  <dcterms:created xsi:type="dcterms:W3CDTF">2012-05-08T09:54:00Z</dcterms:created>
  <dcterms:modified xsi:type="dcterms:W3CDTF">2012-05-08T09:59:00Z</dcterms:modified>
</cp:coreProperties>
</file>