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5D4" w:rsidRDefault="00C015D4">
      <w:pPr>
        <w:rPr>
          <w:lang w:val="es-MX"/>
        </w:rPr>
      </w:pPr>
    </w:p>
    <w:p w:rsidR="00C015D4" w:rsidRDefault="00C015D4">
      <w:pPr>
        <w:rPr>
          <w:lang w:val="es-MX"/>
        </w:rPr>
      </w:pPr>
    </w:p>
    <w:p w:rsidR="00C015D4" w:rsidRDefault="00C015D4">
      <w:pPr>
        <w:rPr>
          <w:lang w:val="es-MX"/>
        </w:rPr>
      </w:pPr>
    </w:p>
    <w:p w:rsidR="00C015D4" w:rsidRDefault="00C015D4" w:rsidP="00C015D4">
      <w:pPr>
        <w:jc w:val="center"/>
        <w:rPr>
          <w:lang w:val="es-MX"/>
        </w:rPr>
      </w:pPr>
      <w:r w:rsidRPr="00C015D4">
        <w:rPr>
          <w:lang w:val="es-MX"/>
        </w:rPr>
        <w:drawing>
          <wp:inline distT="0" distB="0" distL="0" distR="0">
            <wp:extent cx="3917930" cy="533400"/>
            <wp:effectExtent l="19050" t="0" r="6370" b="0"/>
            <wp:docPr id="1" name="Imagen 1" descr="header_logo.gif"/>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5" cstate="print"/>
                    <a:stretch>
                      <a:fillRect/>
                    </a:stretch>
                  </pic:blipFill>
                  <pic:spPr>
                    <a:xfrm>
                      <a:off x="0" y="0"/>
                      <a:ext cx="3917930" cy="533400"/>
                    </a:xfrm>
                    <a:prstGeom prst="rect">
                      <a:avLst/>
                    </a:prstGeom>
                  </pic:spPr>
                </pic:pic>
              </a:graphicData>
            </a:graphic>
          </wp:inline>
        </w:drawing>
      </w:r>
    </w:p>
    <w:p w:rsidR="00C015D4" w:rsidRDefault="00C015D4">
      <w:pPr>
        <w:rPr>
          <w:lang w:val="es-MX"/>
        </w:rPr>
      </w:pPr>
    </w:p>
    <w:p w:rsidR="00C015D4" w:rsidRDefault="00C015D4">
      <w:pPr>
        <w:rPr>
          <w:lang w:val="es-MX"/>
        </w:rPr>
      </w:pPr>
    </w:p>
    <w:p w:rsidR="00A2786A" w:rsidRPr="00C015D4" w:rsidRDefault="0043543E">
      <w:pPr>
        <w:rPr>
          <w:rFonts w:ascii="Arial" w:hAnsi="Arial" w:cs="Arial"/>
          <w:sz w:val="24"/>
          <w:szCs w:val="24"/>
          <w:lang w:val="es-MX"/>
        </w:rPr>
      </w:pPr>
      <w:r w:rsidRPr="00C015D4">
        <w:rPr>
          <w:rFonts w:ascii="Arial" w:hAnsi="Arial" w:cs="Arial"/>
          <w:sz w:val="24"/>
          <w:szCs w:val="24"/>
          <w:lang w:val="es-MX"/>
        </w:rPr>
        <w:t>Edades: 6, 7, 8</w:t>
      </w:r>
    </w:p>
    <w:p w:rsidR="0043543E" w:rsidRPr="00C015D4" w:rsidRDefault="001D1B20">
      <w:pPr>
        <w:rPr>
          <w:rFonts w:ascii="Arial" w:hAnsi="Arial" w:cs="Arial"/>
          <w:sz w:val="24"/>
          <w:szCs w:val="24"/>
          <w:lang w:val="es-MX"/>
        </w:rPr>
      </w:pPr>
      <w:r w:rsidRPr="00C015D4">
        <w:rPr>
          <w:rFonts w:ascii="Arial" w:hAnsi="Arial" w:cs="Arial"/>
          <w:sz w:val="24"/>
          <w:szCs w:val="24"/>
          <w:lang w:val="es-MX"/>
        </w:rPr>
        <w:t>Tema:</w:t>
      </w:r>
      <w:r w:rsidR="00C015D4">
        <w:rPr>
          <w:rFonts w:ascii="Arial" w:hAnsi="Arial" w:cs="Arial"/>
          <w:sz w:val="24"/>
          <w:szCs w:val="24"/>
          <w:lang w:val="es-MX"/>
        </w:rPr>
        <w:t xml:space="preserve"> </w:t>
      </w:r>
      <w:r w:rsidR="00C015D4" w:rsidRPr="00C015D4">
        <w:rPr>
          <w:rFonts w:ascii="Arial" w:hAnsi="Arial" w:cs="Arial"/>
          <w:sz w:val="24"/>
          <w:szCs w:val="24"/>
          <w:lang w:val="es-MX"/>
        </w:rPr>
        <w:t xml:space="preserve">Integrativa </w:t>
      </w:r>
      <w:r w:rsidRPr="00C015D4">
        <w:rPr>
          <w:rFonts w:ascii="Arial" w:hAnsi="Arial" w:cs="Arial"/>
          <w:sz w:val="24"/>
          <w:szCs w:val="24"/>
          <w:lang w:val="es-MX"/>
        </w:rPr>
        <w:t xml:space="preserve"> Shoa</w:t>
      </w:r>
    </w:p>
    <w:p w:rsidR="00C015D4" w:rsidRPr="00C015D4" w:rsidRDefault="00C015D4">
      <w:pPr>
        <w:rPr>
          <w:rFonts w:ascii="Arial" w:hAnsi="Arial" w:cs="Arial"/>
          <w:sz w:val="24"/>
          <w:szCs w:val="24"/>
          <w:lang w:val="es-MX"/>
        </w:rPr>
      </w:pPr>
      <w:r w:rsidRPr="00C015D4">
        <w:rPr>
          <w:rFonts w:ascii="Arial" w:hAnsi="Arial" w:cs="Arial"/>
          <w:sz w:val="24"/>
          <w:szCs w:val="24"/>
          <w:lang w:val="es-MX"/>
        </w:rPr>
        <w:t>Objetivos:</w:t>
      </w:r>
    </w:p>
    <w:p w:rsidR="00C015D4" w:rsidRPr="00C015D4" w:rsidRDefault="00C015D4" w:rsidP="00C015D4">
      <w:pPr>
        <w:pStyle w:val="Prrafodelista"/>
        <w:numPr>
          <w:ilvl w:val="0"/>
          <w:numId w:val="1"/>
        </w:numPr>
        <w:rPr>
          <w:rFonts w:ascii="Arial" w:hAnsi="Arial" w:cs="Arial"/>
          <w:sz w:val="24"/>
          <w:szCs w:val="24"/>
          <w:lang w:val="es-MX"/>
        </w:rPr>
      </w:pPr>
      <w:r w:rsidRPr="00C015D4">
        <w:rPr>
          <w:rFonts w:ascii="Arial" w:hAnsi="Arial" w:cs="Arial"/>
          <w:sz w:val="24"/>
          <w:szCs w:val="24"/>
          <w:lang w:val="es-MX"/>
        </w:rPr>
        <w:t>Reflexionar sobre los hechos de la Shoa</w:t>
      </w:r>
    </w:p>
    <w:p w:rsidR="00C015D4" w:rsidRPr="00C015D4" w:rsidRDefault="00C015D4" w:rsidP="00C015D4">
      <w:pPr>
        <w:pStyle w:val="Prrafodelista"/>
        <w:numPr>
          <w:ilvl w:val="0"/>
          <w:numId w:val="1"/>
        </w:numPr>
        <w:rPr>
          <w:rFonts w:ascii="Arial" w:hAnsi="Arial" w:cs="Arial"/>
          <w:sz w:val="24"/>
          <w:szCs w:val="24"/>
          <w:lang w:val="es-MX"/>
        </w:rPr>
      </w:pPr>
      <w:r w:rsidRPr="00C015D4">
        <w:rPr>
          <w:rFonts w:ascii="Arial" w:hAnsi="Arial" w:cs="Arial"/>
          <w:sz w:val="24"/>
          <w:szCs w:val="24"/>
          <w:lang w:val="es-MX"/>
        </w:rPr>
        <w:t xml:space="preserve">Recuperar valores y conceptos trabajados en </w:t>
      </w:r>
      <w:proofErr w:type="spellStart"/>
      <w:r w:rsidRPr="00C015D4">
        <w:rPr>
          <w:rFonts w:ascii="Arial" w:hAnsi="Arial" w:cs="Arial"/>
          <w:sz w:val="24"/>
          <w:szCs w:val="24"/>
          <w:lang w:val="es-MX"/>
        </w:rPr>
        <w:t>sadnaot</w:t>
      </w:r>
      <w:proofErr w:type="spellEnd"/>
      <w:r w:rsidRPr="00C015D4">
        <w:rPr>
          <w:rFonts w:ascii="Arial" w:hAnsi="Arial" w:cs="Arial"/>
          <w:sz w:val="24"/>
          <w:szCs w:val="24"/>
          <w:lang w:val="es-MX"/>
        </w:rPr>
        <w:t xml:space="preserve"> pasadas</w:t>
      </w:r>
    </w:p>
    <w:p w:rsidR="00C015D4" w:rsidRPr="00C015D4" w:rsidRDefault="00C015D4">
      <w:pPr>
        <w:rPr>
          <w:rFonts w:ascii="Arial" w:hAnsi="Arial" w:cs="Arial"/>
          <w:sz w:val="24"/>
          <w:szCs w:val="24"/>
          <w:lang w:val="es-MX"/>
        </w:rPr>
      </w:pPr>
    </w:p>
    <w:p w:rsidR="00C015D4" w:rsidRPr="00C015D4" w:rsidRDefault="00C015D4">
      <w:pPr>
        <w:rPr>
          <w:rFonts w:ascii="Arial" w:hAnsi="Arial" w:cs="Arial"/>
          <w:sz w:val="24"/>
          <w:szCs w:val="24"/>
          <w:lang w:val="es-MX"/>
        </w:rPr>
      </w:pPr>
    </w:p>
    <w:p w:rsidR="001D1B20" w:rsidRPr="00C015D4" w:rsidRDefault="001D1B20">
      <w:pPr>
        <w:rPr>
          <w:rFonts w:ascii="Arial" w:hAnsi="Arial" w:cs="Arial"/>
          <w:sz w:val="24"/>
          <w:szCs w:val="24"/>
          <w:lang w:val="es-MX"/>
        </w:rPr>
      </w:pPr>
      <w:r w:rsidRPr="00C015D4">
        <w:rPr>
          <w:rFonts w:ascii="Arial" w:hAnsi="Arial" w:cs="Arial"/>
          <w:sz w:val="24"/>
          <w:szCs w:val="24"/>
          <w:lang w:val="es-MX"/>
        </w:rPr>
        <w:t>Rompehielos:</w:t>
      </w:r>
    </w:p>
    <w:p w:rsidR="001D1B20" w:rsidRPr="00C015D4" w:rsidRDefault="001D1B20">
      <w:pPr>
        <w:rPr>
          <w:rFonts w:ascii="Arial" w:hAnsi="Arial" w:cs="Arial"/>
          <w:sz w:val="24"/>
          <w:szCs w:val="24"/>
          <w:lang w:val="es-MX"/>
        </w:rPr>
      </w:pPr>
      <w:r w:rsidRPr="00C015D4">
        <w:rPr>
          <w:rFonts w:ascii="Arial" w:hAnsi="Arial" w:cs="Arial"/>
          <w:sz w:val="24"/>
          <w:szCs w:val="24"/>
          <w:lang w:val="es-MX"/>
        </w:rPr>
        <w:t>Regalo envuelto</w:t>
      </w:r>
      <w:r w:rsidR="00C015D4" w:rsidRPr="00C015D4">
        <w:rPr>
          <w:rFonts w:ascii="Arial" w:hAnsi="Arial" w:cs="Arial"/>
          <w:sz w:val="24"/>
          <w:szCs w:val="24"/>
          <w:lang w:val="es-MX"/>
        </w:rPr>
        <w:t xml:space="preserve">: los talmidim al sonido de la música deben pasar de mano en mano un regalo, cuando la música se detiene, deben responder la consigna (preguntas sobre shoa) que se encuentra en cada envoltorio, así se realizara sucesivamente hasta llegar al regalo. </w:t>
      </w:r>
    </w:p>
    <w:p w:rsidR="001D1B20" w:rsidRPr="00C015D4" w:rsidRDefault="00C015D4">
      <w:pPr>
        <w:rPr>
          <w:rFonts w:ascii="Arial" w:hAnsi="Arial" w:cs="Arial"/>
          <w:sz w:val="24"/>
          <w:szCs w:val="24"/>
          <w:lang w:val="es-MX"/>
        </w:rPr>
      </w:pPr>
      <w:r>
        <w:rPr>
          <w:rFonts w:ascii="Arial" w:hAnsi="Arial" w:cs="Arial"/>
          <w:sz w:val="24"/>
          <w:szCs w:val="24"/>
          <w:lang w:val="es-MX"/>
        </w:rPr>
        <w:t>Actividad</w:t>
      </w:r>
      <w:r w:rsidR="001D1B20" w:rsidRPr="00C015D4">
        <w:rPr>
          <w:rFonts w:ascii="Arial" w:hAnsi="Arial" w:cs="Arial"/>
          <w:sz w:val="24"/>
          <w:szCs w:val="24"/>
          <w:lang w:val="es-MX"/>
        </w:rPr>
        <w:t>:</w:t>
      </w:r>
    </w:p>
    <w:p w:rsidR="001D1B20" w:rsidRPr="00C015D4" w:rsidRDefault="001D1B20">
      <w:pPr>
        <w:rPr>
          <w:rFonts w:ascii="Arial" w:hAnsi="Arial" w:cs="Arial"/>
          <w:sz w:val="24"/>
          <w:szCs w:val="24"/>
          <w:lang w:val="es-MX"/>
        </w:rPr>
      </w:pPr>
      <w:r w:rsidRPr="00C015D4">
        <w:rPr>
          <w:rFonts w:ascii="Arial" w:hAnsi="Arial" w:cs="Arial"/>
          <w:sz w:val="24"/>
          <w:szCs w:val="24"/>
          <w:lang w:val="es-MX"/>
        </w:rPr>
        <w:t>Leer historias que escribieron niños en l</w:t>
      </w:r>
      <w:r w:rsidR="00C015D4" w:rsidRPr="00C015D4">
        <w:rPr>
          <w:rFonts w:ascii="Arial" w:hAnsi="Arial" w:cs="Arial"/>
          <w:sz w:val="24"/>
          <w:szCs w:val="24"/>
          <w:lang w:val="es-MX"/>
        </w:rPr>
        <w:t xml:space="preserve">a shoa, reflexionar sobre ellas, la consigna es que cada niño piense en como padeció la historia de algún niño del pasado </w:t>
      </w:r>
      <w:r w:rsidRPr="00C015D4">
        <w:rPr>
          <w:rFonts w:ascii="Arial" w:hAnsi="Arial" w:cs="Arial"/>
          <w:sz w:val="24"/>
          <w:szCs w:val="24"/>
          <w:lang w:val="es-MX"/>
        </w:rPr>
        <w:t>y pensar como se hubieran sentido ellos en su lugar.</w:t>
      </w:r>
    </w:p>
    <w:p w:rsidR="001D1B20" w:rsidRPr="0043543E" w:rsidRDefault="001D1B20">
      <w:pPr>
        <w:rPr>
          <w:lang w:val="es-MX"/>
        </w:rPr>
      </w:pPr>
    </w:p>
    <w:sectPr w:rsidR="001D1B20" w:rsidRPr="0043543E" w:rsidSect="00A2786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60DFA"/>
    <w:multiLevelType w:val="hybridMultilevel"/>
    <w:tmpl w:val="D53020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43543E"/>
    <w:rsid w:val="001D1B20"/>
    <w:rsid w:val="0043543E"/>
    <w:rsid w:val="00841299"/>
    <w:rsid w:val="00A2786A"/>
    <w:rsid w:val="00C015D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86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015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15D4"/>
    <w:rPr>
      <w:rFonts w:ascii="Tahoma" w:hAnsi="Tahoma" w:cs="Tahoma"/>
      <w:sz w:val="16"/>
      <w:szCs w:val="16"/>
    </w:rPr>
  </w:style>
  <w:style w:type="paragraph" w:styleId="Prrafodelista">
    <w:name w:val="List Paragraph"/>
    <w:basedOn w:val="Normal"/>
    <w:uiPriority w:val="34"/>
    <w:qFormat/>
    <w:rsid w:val="00C015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102</Words>
  <Characters>564</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2012-05-03T04:38:00Z</dcterms:created>
  <dcterms:modified xsi:type="dcterms:W3CDTF">2012-05-18T09:06:00Z</dcterms:modified>
</cp:coreProperties>
</file>